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1F" w:rsidRDefault="00BA7B92"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eastAsia="方正小标宋简体" w:hint="eastAsia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 w:rsidR="0054641F" w:rsidRDefault="00BA7B92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rFonts w:hint="eastAsia"/>
          <w:bCs/>
          <w:sz w:val="32"/>
          <w:szCs w:val="32"/>
          <w:u w:val="single"/>
        </w:rPr>
        <w:t>永州职业技术学院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rFonts w:hint="eastAsia"/>
          <w:bCs/>
          <w:sz w:val="32"/>
          <w:szCs w:val="32"/>
          <w:u w:val="single"/>
        </w:rPr>
        <w:t>周艳云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</w:t>
      </w:r>
      <w:r>
        <w:rPr>
          <w:rFonts w:hint="eastAsia"/>
          <w:bCs/>
          <w:sz w:val="32"/>
          <w:szCs w:val="32"/>
        </w:rPr>
        <w:t>职称</w:t>
      </w:r>
      <w:r w:rsidR="009E1BA7" w:rsidRPr="009E1BA7">
        <w:rPr>
          <w:rFonts w:hint="eastAsia"/>
          <w:bCs/>
          <w:sz w:val="32"/>
          <w:szCs w:val="32"/>
          <w:u w:val="single"/>
        </w:rPr>
        <w:t>教学型</w:t>
      </w:r>
      <w:r w:rsidRPr="009E1BA7">
        <w:rPr>
          <w:rFonts w:hint="eastAsia"/>
          <w:bCs/>
          <w:sz w:val="32"/>
          <w:szCs w:val="32"/>
          <w:u w:val="single"/>
        </w:rPr>
        <w:t>副教授</w:t>
      </w:r>
      <w:r w:rsidR="009E1BA7" w:rsidRPr="009E1BA7">
        <w:rPr>
          <w:rFonts w:hint="eastAsia"/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>学科（专业）</w:t>
      </w:r>
      <w:r>
        <w:rPr>
          <w:rFonts w:hint="eastAsia"/>
          <w:bCs/>
          <w:sz w:val="32"/>
          <w:szCs w:val="32"/>
          <w:u w:val="single"/>
        </w:rPr>
        <w:t>护理学</w:t>
      </w:r>
    </w:p>
    <w:tbl>
      <w:tblPr>
        <w:tblpPr w:leftFromText="180" w:rightFromText="180" w:vertAnchor="text" w:tblpXSpec="center" w:tblpY="1"/>
        <w:tblOverlap w:val="never"/>
        <w:tblW w:w="2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5"/>
        <w:gridCol w:w="20"/>
        <w:gridCol w:w="1262"/>
        <w:gridCol w:w="93"/>
        <w:gridCol w:w="1355"/>
        <w:gridCol w:w="12"/>
        <w:gridCol w:w="993"/>
        <w:gridCol w:w="350"/>
        <w:gridCol w:w="1067"/>
        <w:gridCol w:w="567"/>
        <w:gridCol w:w="1418"/>
        <w:gridCol w:w="1195"/>
        <w:gridCol w:w="897"/>
        <w:gridCol w:w="1026"/>
        <w:gridCol w:w="122"/>
        <w:gridCol w:w="1012"/>
        <w:gridCol w:w="737"/>
        <w:gridCol w:w="714"/>
        <w:gridCol w:w="1204"/>
        <w:gridCol w:w="1344"/>
        <w:gridCol w:w="1658"/>
        <w:gridCol w:w="580"/>
        <w:gridCol w:w="57"/>
        <w:gridCol w:w="448"/>
        <w:gridCol w:w="879"/>
        <w:gridCol w:w="750"/>
        <w:gridCol w:w="7"/>
        <w:gridCol w:w="1234"/>
      </w:tblGrid>
      <w:tr w:rsidR="0054641F">
        <w:trPr>
          <w:cantSplit/>
        </w:trPr>
        <w:tc>
          <w:tcPr>
            <w:tcW w:w="648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84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54641F">
        <w:trPr>
          <w:cantSplit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周艳云</w:t>
            </w:r>
          </w:p>
        </w:tc>
        <w:tc>
          <w:tcPr>
            <w:tcW w:w="245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  <w:r>
              <w:rPr>
                <w:szCs w:val="21"/>
              </w:rPr>
              <w:t>1982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2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54641F" w:rsidTr="00B0395C">
        <w:trPr>
          <w:cantSplit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45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41" w:left="-79" w:rightChars="-38" w:right="-74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  <w:r>
              <w:rPr>
                <w:szCs w:val="21"/>
              </w:rPr>
              <w:t>2002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21" w:left="-41" w:rightChars="-20" w:right="-39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="-94" w:rightChars="-29" w:right="-56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9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="-67" w:rightChars="-36" w:right="-70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Chars="-30" w:left="-58" w:rightChars="-28" w:right="-54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623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B0395C">
            <w:pPr>
              <w:adjustRightInd w:val="0"/>
              <w:snapToGrid w:val="0"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、担任护理专业核心课程《急危重症护理》</w:t>
            </w:r>
            <w:r w:rsidR="00904849">
              <w:rPr>
                <w:rFonts w:hint="eastAsia"/>
                <w:szCs w:val="21"/>
              </w:rPr>
              <w:t>理论与实践教学，完成了班级的教学任务，</w:t>
            </w:r>
            <w:r>
              <w:rPr>
                <w:rFonts w:hint="eastAsia"/>
                <w:szCs w:val="21"/>
              </w:rPr>
              <w:t>年均课时</w:t>
            </w:r>
            <w:r>
              <w:rPr>
                <w:rFonts w:hint="eastAsia"/>
                <w:szCs w:val="21"/>
              </w:rPr>
              <w:t xml:space="preserve"> 1000</w:t>
            </w:r>
            <w:r>
              <w:rPr>
                <w:rFonts w:hint="eastAsia"/>
                <w:szCs w:val="21"/>
              </w:rPr>
              <w:t>余节；</w:t>
            </w:r>
            <w:r w:rsidR="00904849">
              <w:rPr>
                <w:rFonts w:hint="eastAsia"/>
                <w:szCs w:val="21"/>
              </w:rPr>
              <w:t>担任全国护士执业资格考试培训课程主讲教师。</w:t>
            </w:r>
            <w:r w:rsidR="00EA13F1">
              <w:rPr>
                <w:rFonts w:hint="eastAsia"/>
                <w:szCs w:val="21"/>
              </w:rPr>
              <w:t>担任学院参加湖南省护理技能大赛学生的总指导老师；</w:t>
            </w:r>
          </w:p>
          <w:p w:rsidR="0054641F" w:rsidRDefault="00BA7B92" w:rsidP="00B0395C">
            <w:pPr>
              <w:adjustRightInd w:val="0"/>
              <w:snapToGrid w:val="0"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、获得湖南省信息化教学设计大赛一等奖，湖南省信息化实训教学比赛三等奖；指导学生参加湖南省护理技能大赛三等奖</w:t>
            </w:r>
            <w:r>
              <w:rPr>
                <w:rFonts w:hint="eastAsia"/>
                <w:szCs w:val="21"/>
              </w:rPr>
              <w:t>2</w:t>
            </w:r>
            <w:r w:rsidR="00904849">
              <w:rPr>
                <w:rFonts w:hint="eastAsia"/>
                <w:szCs w:val="21"/>
              </w:rPr>
              <w:t>项；获学院护理技能比武个人一</w:t>
            </w:r>
            <w:r>
              <w:rPr>
                <w:rFonts w:hint="eastAsia"/>
                <w:szCs w:val="21"/>
              </w:rPr>
              <w:t>等奖</w:t>
            </w:r>
            <w:r w:rsidR="00904849">
              <w:rPr>
                <w:rFonts w:hint="eastAsia"/>
                <w:szCs w:val="21"/>
              </w:rPr>
              <w:t>2</w:t>
            </w:r>
            <w:r w:rsidR="00904849">
              <w:rPr>
                <w:rFonts w:hint="eastAsia"/>
                <w:szCs w:val="21"/>
              </w:rPr>
              <w:t>项</w:t>
            </w:r>
            <w:r>
              <w:rPr>
                <w:rFonts w:hint="eastAsia"/>
                <w:szCs w:val="21"/>
              </w:rPr>
              <w:t>，</w:t>
            </w:r>
            <w:r w:rsidR="00904849">
              <w:rPr>
                <w:rFonts w:hint="eastAsia"/>
                <w:szCs w:val="21"/>
              </w:rPr>
              <w:t>团体一等奖</w:t>
            </w:r>
            <w:r w:rsidR="00904849">
              <w:rPr>
                <w:rFonts w:hint="eastAsia"/>
                <w:szCs w:val="21"/>
              </w:rPr>
              <w:t>1</w:t>
            </w:r>
            <w:r w:rsidR="00EA13F1">
              <w:rPr>
                <w:rFonts w:hint="eastAsia"/>
                <w:szCs w:val="21"/>
              </w:rPr>
              <w:t>项、二等奖</w:t>
            </w:r>
            <w:r w:rsidR="00EA13F1">
              <w:rPr>
                <w:rFonts w:hint="eastAsia"/>
                <w:szCs w:val="21"/>
              </w:rPr>
              <w:t>1</w:t>
            </w:r>
            <w:r w:rsidR="00EA13F1">
              <w:rPr>
                <w:rFonts w:hint="eastAsia"/>
                <w:szCs w:val="21"/>
              </w:rPr>
              <w:t>项，</w:t>
            </w:r>
            <w:r>
              <w:rPr>
                <w:rFonts w:hint="eastAsia"/>
                <w:szCs w:val="21"/>
              </w:rPr>
              <w:t>指导学生参加学院护理技能比赛获个人</w:t>
            </w:r>
            <w:r w:rsidR="00284B0B">
              <w:rPr>
                <w:rFonts w:hint="eastAsia"/>
                <w:szCs w:val="21"/>
              </w:rPr>
              <w:t>五项</w:t>
            </w:r>
            <w:r>
              <w:rPr>
                <w:rFonts w:hint="eastAsia"/>
                <w:szCs w:val="21"/>
              </w:rPr>
              <w:t>全能一等奖</w:t>
            </w:r>
            <w:r w:rsidR="00904849">
              <w:rPr>
                <w:rFonts w:hint="eastAsia"/>
                <w:szCs w:val="21"/>
              </w:rPr>
              <w:t>1</w:t>
            </w:r>
            <w:r w:rsidR="00904849">
              <w:rPr>
                <w:rFonts w:hint="eastAsia"/>
                <w:szCs w:val="21"/>
              </w:rPr>
              <w:t>项</w:t>
            </w:r>
            <w:r>
              <w:rPr>
                <w:rFonts w:hint="eastAsia"/>
                <w:szCs w:val="21"/>
              </w:rPr>
              <w:t>；</w:t>
            </w:r>
          </w:p>
          <w:p w:rsidR="0054641F" w:rsidRDefault="00BA7B92" w:rsidP="00B0395C"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、主持</w:t>
            </w:r>
            <w:r w:rsidR="00904849" w:rsidRPr="004B07AD">
              <w:rPr>
                <w:rFonts w:ascii="宋体" w:hAnsi="宋体" w:hint="eastAsia"/>
                <w:szCs w:val="21"/>
              </w:rPr>
              <w:t>南省职业教育名师空间《急危重症护理学》名师课堂</w:t>
            </w:r>
            <w:r w:rsidR="00904849">
              <w:rPr>
                <w:rFonts w:ascii="宋体" w:hAnsi="宋体" w:hint="eastAsia"/>
                <w:szCs w:val="21"/>
              </w:rPr>
              <w:t>，验收通过。</w:t>
            </w:r>
          </w:p>
          <w:p w:rsidR="00904849" w:rsidRPr="00904849" w:rsidRDefault="00904849" w:rsidP="00B0395C">
            <w:pPr>
              <w:spacing w:line="240" w:lineRule="exact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="001C6DA1">
              <w:rPr>
                <w:rFonts w:ascii="宋体" w:hAnsi="宋体" w:hint="eastAsia"/>
                <w:szCs w:val="21"/>
              </w:rPr>
              <w:t>主持</w:t>
            </w:r>
            <w:r w:rsidRPr="004B07AD">
              <w:rPr>
                <w:rFonts w:ascii="宋体" w:hAnsi="宋体" w:hint="eastAsia"/>
                <w:szCs w:val="21"/>
              </w:rPr>
              <w:t>《急危重症护理学》</w:t>
            </w:r>
            <w:r w:rsidRPr="004B07AD">
              <w:rPr>
                <w:rFonts w:ascii="宋体" w:hAnsi="宋体" w:cs="宋体" w:hint="eastAsia"/>
                <w:bCs/>
                <w:kern w:val="0"/>
                <w:szCs w:val="21"/>
              </w:rPr>
              <w:t>湖南省教师信息化教学应用示范网络学习空间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。</w:t>
            </w:r>
          </w:p>
          <w:p w:rsidR="0054641F" w:rsidRDefault="00904849" w:rsidP="00B0395C">
            <w:pPr>
              <w:adjustRightInd w:val="0"/>
              <w:snapToGrid w:val="0"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BA7B92">
              <w:rPr>
                <w:rFonts w:hint="eastAsia"/>
                <w:szCs w:val="21"/>
              </w:rPr>
              <w:t>、获得学院优秀教师、先进工作者等荣誉称号；评为院级青年骨干教师；</w:t>
            </w:r>
          </w:p>
          <w:p w:rsidR="0054641F" w:rsidRDefault="00904849" w:rsidP="00B0395C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="00BA7B92">
              <w:rPr>
                <w:rFonts w:hint="eastAsia"/>
                <w:szCs w:val="21"/>
              </w:rPr>
              <w:t>、参与《护理基本技术》国家精品资源共享课程、参与《健康评估》国家精品资源共享课程、《老年护理》和《健康评估》两门数字课程的开发建设。</w:t>
            </w:r>
          </w:p>
        </w:tc>
        <w:tc>
          <w:tcPr>
            <w:tcW w:w="213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260" w:lineRule="exact"/>
              <w:ind w:firstLineChars="200" w:firstLine="387"/>
              <w:rPr>
                <w:szCs w:val="21"/>
              </w:rPr>
            </w:pPr>
            <w:r>
              <w:rPr>
                <w:rFonts w:hint="eastAsia"/>
                <w:szCs w:val="21"/>
              </w:rPr>
              <w:t>带领青年教师陈思辉做信息化课程、学生的毕业设计指导的工作，采取传、帮、带、远程指导等方法。在多方面关心、指导下，成为了学校的教学骨干，并在湖南省信息化教学设计比赛中获得一等奖。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="-95" w:rightChars="-35" w:right="-68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23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Chars="-32" w:left="-62" w:rightChars="-33" w:right="-64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51" w:left="-12" w:rightChars="-51" w:right="-99" w:hangingChars="45" w:hanging="8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讲师、主管护师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4" w:left="-66" w:rightChars="-29" w:right="-56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  <w:r>
              <w:rPr>
                <w:szCs w:val="21"/>
              </w:rPr>
              <w:t>2011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12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23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 w:rsidP="00284B0B">
            <w:pPr>
              <w:spacing w:line="300" w:lineRule="exact"/>
              <w:ind w:leftChars="-51" w:left="-12" w:rightChars="-51" w:right="-99" w:hangingChars="45" w:hanging="87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 w:rsidP="00284B0B">
            <w:pPr>
              <w:spacing w:line="300" w:lineRule="exact"/>
              <w:ind w:leftChars="-51" w:left="-12" w:rightChars="-51" w:right="-99" w:hangingChars="45" w:hanging="87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254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316.4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268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352.8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381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733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543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796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408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798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contextualSpacing/>
              <w:jc w:val="left"/>
              <w:rPr>
                <w:szCs w:val="21"/>
              </w:rPr>
            </w:pPr>
            <w:r>
              <w:rPr>
                <w:szCs w:val="21"/>
              </w:rPr>
              <w:t>监考场数：</w:t>
            </w:r>
            <w:r>
              <w:rPr>
                <w:szCs w:val="21"/>
              </w:rPr>
              <w:t>58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left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contextualSpacing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出卷：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套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left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contextualSpacing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毕业设计：</w:t>
            </w:r>
            <w:r>
              <w:rPr>
                <w:rFonts w:hint="eastAsia"/>
                <w:szCs w:val="21"/>
              </w:rPr>
              <w:t>220</w:t>
            </w:r>
          </w:p>
          <w:p w:rsidR="0054641F" w:rsidRDefault="0054641F">
            <w:pPr>
              <w:spacing w:line="300" w:lineRule="exact"/>
              <w:ind w:left="180"/>
              <w:contextualSpacing/>
              <w:jc w:val="left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contextualSpacing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技能培训：</w:t>
            </w:r>
            <w:r>
              <w:rPr>
                <w:rFonts w:hint="eastAsia"/>
                <w:szCs w:val="21"/>
              </w:rPr>
              <w:t>536</w:t>
            </w:r>
          </w:p>
        </w:tc>
        <w:tc>
          <w:tcPr>
            <w:tcW w:w="623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contextualSpacing/>
              <w:rPr>
                <w:szCs w:val="21"/>
              </w:rPr>
            </w:pPr>
          </w:p>
        </w:tc>
      </w:tr>
      <w:tr w:rsidR="0054641F">
        <w:trPr>
          <w:cantSplit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84</w:t>
            </w:r>
          </w:p>
        </w:tc>
        <w:tc>
          <w:tcPr>
            <w:tcW w:w="24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623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contextualSpacing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45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623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ind w:left="180"/>
              <w:contextualSpacing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</w:p>
        </w:tc>
        <w:tc>
          <w:tcPr>
            <w:tcW w:w="8371" w:type="dxa"/>
            <w:gridSpan w:val="10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="180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ind w:left="180"/>
              <w:contextualSpacing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Chars="-27" w:left="-52" w:rightChars="-25" w:right="-48"/>
              <w:jc w:val="center"/>
              <w:rPr>
                <w:szCs w:val="21"/>
              </w:rPr>
            </w:pPr>
            <w:r>
              <w:rPr>
                <w:szCs w:val="21"/>
              </w:rPr>
              <w:t>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护理教学</w:t>
            </w:r>
          </w:p>
        </w:tc>
        <w:tc>
          <w:tcPr>
            <w:tcW w:w="245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371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contextualSpacing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Chars="-27" w:left="-52" w:rightChars="-25" w:right="-48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widowControl/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 w:rsidP="00284B0B">
            <w:pPr>
              <w:spacing w:line="300" w:lineRule="exact"/>
              <w:ind w:leftChars="-30" w:left="-58" w:rightChars="-35" w:right="-68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371" w:type="dxa"/>
            <w:gridSpan w:val="10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急救护理学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contextualSpacing/>
              <w:rPr>
                <w:szCs w:val="21"/>
              </w:rPr>
            </w:pPr>
          </w:p>
        </w:tc>
      </w:tr>
      <w:tr w:rsidR="0054641F">
        <w:trPr>
          <w:cantSplit/>
        </w:trPr>
        <w:tc>
          <w:tcPr>
            <w:tcW w:w="50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51" w:left="-25" w:rightChars="-51" w:right="-99" w:hangingChars="38" w:hanging="74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51" w:left="-25" w:rightChars="-51" w:right="-99" w:hangingChars="38" w:hanging="74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37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contextualSpacing/>
              <w:rPr>
                <w:szCs w:val="21"/>
              </w:rPr>
            </w:pPr>
          </w:p>
        </w:tc>
      </w:tr>
      <w:tr w:rsidR="0054641F" w:rsidTr="001C6DA1">
        <w:trPr>
          <w:cantSplit/>
          <w:trHeight w:val="300"/>
        </w:trPr>
        <w:tc>
          <w:tcPr>
            <w:tcW w:w="507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51" w:left="-25" w:rightChars="-51" w:right="-99" w:hangingChars="38" w:hanging="7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中南大学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护理专业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51" w:left="-25" w:rightChars="-51" w:right="-99" w:hangingChars="38" w:hanging="74"/>
              <w:jc w:val="center"/>
              <w:rPr>
                <w:szCs w:val="21"/>
              </w:rPr>
            </w:pPr>
            <w:r>
              <w:rPr>
                <w:szCs w:val="21"/>
              </w:rPr>
              <w:t>2009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837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contextualSpacing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contextualSpacing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507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0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260" w:lineRule="exact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428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contextualSpacing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  <w:p w:rsidR="0054641F" w:rsidRDefault="00BA7B9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6487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widowControl/>
              <w:spacing w:line="300" w:lineRule="exact"/>
              <w:ind w:leftChars="-51" w:left="-25" w:rightChars="-51" w:right="-99" w:hangingChars="38" w:hanging="74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26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428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300"/>
        </w:trPr>
        <w:tc>
          <w:tcPr>
            <w:tcW w:w="648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0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1、 2017.5    </w:t>
            </w:r>
            <w:r w:rsidR="009E1BA7">
              <w:rPr>
                <w:rFonts w:ascii="宋体" w:hAnsi="宋体" w:hint="eastAsia"/>
                <w:szCs w:val="21"/>
              </w:rPr>
              <w:t>急危重症护理技术  《急危重症护理学》  天津科学技术出版社  主编（第一）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2、 2017.5     </w:t>
            </w:r>
            <w:r w:rsidR="009E1BA7">
              <w:rPr>
                <w:rFonts w:ascii="宋体" w:hAnsi="宋体" w:hint="eastAsia"/>
                <w:szCs w:val="21"/>
              </w:rPr>
              <w:t>外科护理学  《外科护理学》  同济大学出版社  副主编（第三）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 201</w:t>
            </w:r>
            <w:r w:rsidR="009E1BA7"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．</w:t>
            </w:r>
            <w:r w:rsidR="009E1BA7"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="009E1BA7">
              <w:rPr>
                <w:rFonts w:ascii="宋体" w:hAnsi="宋体" w:hint="eastAsia"/>
                <w:szCs w:val="21"/>
              </w:rPr>
              <w:t>急危重症护理学   《急危重症护理学》  天津科学技术出版社  副主编（第三）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 201</w:t>
            </w:r>
            <w:r w:rsidR="009E1BA7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.</w:t>
            </w:r>
            <w:r w:rsidR="009E1BA7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="009E1BA7">
              <w:rPr>
                <w:rFonts w:ascii="宋体" w:hAnsi="宋体" w:hint="eastAsia"/>
                <w:szCs w:val="21"/>
              </w:rPr>
              <w:t>护理基本技术技能训练与应该指导《护理基本技术技能训练与应该指导》人民卫生出版社  参编</w:t>
            </w:r>
          </w:p>
          <w:p w:rsidR="0054641F" w:rsidRDefault="00BA7B92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 2017.6     职业教育数字化学习中心《健康评估》数字课程   《健康数字课程》 高等教育出版社  参编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 2017.10    职业教育数字化学习中心《老年护理》数字课程   《老年护理数字课程》 高等教育出版社  参编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 2015.10    护理基本技术实训指导  《护理基本技术实训指导》  科学技术文献出版社  参编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8、 2016.8     行动导向在高职急救护理教学中的应用    《教育界》  广西杂志出版社   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 2016.9     案例式教学在急救护理实验教学中的应用   《今日健康》  今日健康杂志社  独著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10、2016.7     PBL基础护理教学模式实践及评价    《学习导刊 》  学习导刊杂志社    独著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11、2016.7    急救护理教学中情景模拟教学法的应用及评价  《人人健康》  人人健康杂志社  独著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12、2015.7    高职护理专业微课教学设计与实践研究  《中国培训》  中国职业教育和职业培训协会  独著</w:t>
            </w:r>
          </w:p>
          <w:p w:rsidR="0054641F" w:rsidRDefault="00BA7B92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13、2016.7    心肺复苏情景模拟教学法应用于急救护理学教学的体会  《家庭医药》  家庭医药杂志社  独著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2012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30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26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2630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26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469"/>
        </w:trPr>
        <w:tc>
          <w:tcPr>
            <w:tcW w:w="648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widowControl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2630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26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1911"/>
        </w:trPr>
        <w:tc>
          <w:tcPr>
            <w:tcW w:w="648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pStyle w:val="ac"/>
              <w:numPr>
                <w:ilvl w:val="0"/>
                <w:numId w:val="1"/>
              </w:numPr>
              <w:spacing w:line="30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  <w:p w:rsidR="0054641F" w:rsidRDefault="00BA7B92">
            <w:pPr>
              <w:pStyle w:val="ac"/>
              <w:numPr>
                <w:ilvl w:val="0"/>
                <w:numId w:val="1"/>
              </w:numPr>
              <w:spacing w:line="30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2002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>2005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广州祈福医学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护士</w:t>
            </w:r>
          </w:p>
          <w:p w:rsidR="0054641F" w:rsidRDefault="00BA7B92">
            <w:pPr>
              <w:spacing w:line="300" w:lineRule="exact"/>
              <w:ind w:firstLineChars="100" w:firstLine="194"/>
              <w:rPr>
                <w:szCs w:val="21"/>
              </w:rPr>
            </w:pPr>
            <w:r>
              <w:rPr>
                <w:rFonts w:hint="eastAsia"/>
                <w:szCs w:val="21"/>
              </w:rPr>
              <w:t>2005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>2007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 w:rsidR="00904849">
              <w:rPr>
                <w:rFonts w:hint="eastAsia"/>
                <w:szCs w:val="21"/>
              </w:rPr>
              <w:t>永州职业技术学院附属医院</w:t>
            </w:r>
          </w:p>
          <w:p w:rsidR="0054641F" w:rsidRDefault="00BA7B92">
            <w:pPr>
              <w:spacing w:line="300" w:lineRule="exact"/>
              <w:ind w:firstLineChars="100" w:firstLine="194"/>
              <w:rPr>
                <w:szCs w:val="21"/>
              </w:rPr>
            </w:pPr>
            <w:r>
              <w:rPr>
                <w:rFonts w:hint="eastAsia"/>
                <w:szCs w:val="21"/>
              </w:rPr>
              <w:t>2007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月至今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永州职业技术学院护理系</w:t>
            </w:r>
          </w:p>
          <w:p w:rsidR="0054641F" w:rsidRDefault="00BA7B92">
            <w:pPr>
              <w:spacing w:line="300" w:lineRule="exact"/>
              <w:ind w:firstLineChars="100" w:firstLine="194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、继续教育情况</w:t>
            </w:r>
          </w:p>
          <w:p w:rsidR="0054641F" w:rsidRDefault="00BA7B92">
            <w:pPr>
              <w:spacing w:line="300" w:lineRule="exact"/>
              <w:ind w:firstLineChars="100" w:firstLine="194"/>
              <w:rPr>
                <w:szCs w:val="21"/>
              </w:rPr>
            </w:pP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科学营养与方法、低碳经济、计算机应用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54641F" w:rsidRDefault="00BA7B92" w:rsidP="00284B0B">
            <w:pPr>
              <w:spacing w:line="300" w:lineRule="exact"/>
              <w:ind w:leftChars="100" w:left="1066" w:hangingChars="450" w:hanging="872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科学素养与科研方法、创新能力培养与提高、计算机应用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54641F" w:rsidRDefault="00BA7B92">
            <w:pPr>
              <w:spacing w:line="300" w:lineRule="exact"/>
              <w:ind w:firstLineChars="100" w:firstLine="194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社会主义核心价值观、沟通与协调能力、创新能力与思维</w:t>
            </w:r>
          </w:p>
          <w:p w:rsidR="0054641F" w:rsidRDefault="00BA7B92">
            <w:pPr>
              <w:spacing w:line="300" w:lineRule="exact"/>
              <w:ind w:firstLineChars="100" w:firstLine="194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保密意识、保密常识教育、科研设计与文献检索、医患沟通</w:t>
            </w:r>
          </w:p>
          <w:p w:rsidR="0054641F" w:rsidRDefault="00BA7B92">
            <w:pPr>
              <w:spacing w:line="300" w:lineRule="exact"/>
              <w:ind w:firstLineChars="100" w:firstLine="194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沟通与协调能力、创新能力与思维、马克思主义原理、护理管理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2630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26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557"/>
        </w:trPr>
        <w:tc>
          <w:tcPr>
            <w:tcW w:w="6487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ind w:firstLineChars="100" w:firstLine="194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260" w:lineRule="exact"/>
              <w:ind w:left="-85" w:rightChars="-33" w:right="-64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300" w:lineRule="exact"/>
              <w:ind w:leftChars="-33" w:left="-64" w:rightChars="-39" w:right="-76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>
        <w:trPr>
          <w:cantSplit/>
          <w:trHeight w:val="1656"/>
        </w:trPr>
        <w:tc>
          <w:tcPr>
            <w:tcW w:w="6487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3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BA7B92" w:rsidP="00284B0B">
            <w:pPr>
              <w:spacing w:line="280" w:lineRule="exact"/>
              <w:ind w:firstLineChars="200" w:firstLine="387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9E1BA7">
              <w:rPr>
                <w:rFonts w:hint="eastAsia"/>
                <w:szCs w:val="21"/>
              </w:rPr>
              <w:t>主持湖南省教育厅科学研究项目</w:t>
            </w:r>
            <w:r w:rsidR="009E1BA7">
              <w:rPr>
                <w:rFonts w:hint="eastAsia"/>
                <w:szCs w:val="21"/>
              </w:rPr>
              <w:t xml:space="preserve">  </w:t>
            </w:r>
            <w:r w:rsidR="009E1BA7">
              <w:rPr>
                <w:rFonts w:hint="eastAsia"/>
                <w:szCs w:val="21"/>
              </w:rPr>
              <w:t>《基于“能力核心、系统培养”视角下护理专业中高职衔接课程体系研究》（项目编号：</w:t>
            </w:r>
            <w:r w:rsidR="009E1BA7">
              <w:rPr>
                <w:rFonts w:hint="eastAsia"/>
                <w:szCs w:val="21"/>
              </w:rPr>
              <w:t>17C1618</w:t>
            </w:r>
            <w:r w:rsidR="009E1BA7">
              <w:rPr>
                <w:rFonts w:hint="eastAsia"/>
                <w:szCs w:val="21"/>
              </w:rPr>
              <w:t>），在研</w:t>
            </w:r>
          </w:p>
          <w:p w:rsidR="0054641F" w:rsidRDefault="00BA7B92" w:rsidP="00284B0B">
            <w:pPr>
              <w:spacing w:line="280" w:lineRule="exact"/>
              <w:ind w:firstLineChars="200" w:firstLine="387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9E1BA7">
              <w:rPr>
                <w:rFonts w:hint="eastAsia"/>
                <w:szCs w:val="21"/>
              </w:rPr>
              <w:t>主持永州市科技局课题《行动导向教学在高职护理教学中应用的研究》永科发</w:t>
            </w:r>
            <w:r w:rsidR="009E1BA7">
              <w:rPr>
                <w:rFonts w:hint="eastAsia"/>
                <w:szCs w:val="21"/>
              </w:rPr>
              <w:t>[2015]11</w:t>
            </w:r>
            <w:r w:rsidR="009E1BA7">
              <w:rPr>
                <w:rFonts w:hint="eastAsia"/>
                <w:szCs w:val="21"/>
              </w:rPr>
              <w:t>号，已结题</w:t>
            </w:r>
          </w:p>
          <w:p w:rsidR="0054641F" w:rsidRDefault="00BA7B92" w:rsidP="00284B0B">
            <w:pPr>
              <w:spacing w:line="280" w:lineRule="exact"/>
              <w:ind w:firstLineChars="200" w:firstLine="387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、主持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年湖南省教育科学研究院职业教育《急危重症护理》名师空间课堂项目（湘教科研通【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】</w:t>
            </w:r>
            <w:r>
              <w:rPr>
                <w:rFonts w:hint="eastAsia"/>
                <w:szCs w:val="21"/>
              </w:rPr>
              <w:t>38</w:t>
            </w:r>
            <w:r>
              <w:rPr>
                <w:rFonts w:hint="eastAsia"/>
                <w:szCs w:val="21"/>
              </w:rPr>
              <w:t>号），已验收通过</w:t>
            </w:r>
          </w:p>
          <w:p w:rsidR="0054641F" w:rsidRDefault="00BA7B92" w:rsidP="00284B0B">
            <w:pPr>
              <w:spacing w:line="280" w:lineRule="exact"/>
              <w:ind w:firstLineChars="200" w:firstLine="387"/>
              <w:rPr>
                <w:rFonts w:ascii="宋体" w:hAnsi="宋体"/>
                <w:sz w:val="24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、主持《急危重症护理》</w:t>
            </w: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年湖南省教师信息化教师应用示范网络学习空间项目（湘教科研通【</w:t>
            </w: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】</w:t>
            </w:r>
            <w:r>
              <w:rPr>
                <w:rFonts w:hint="eastAsia"/>
                <w:szCs w:val="21"/>
              </w:rPr>
              <w:t>66</w:t>
            </w:r>
            <w:r>
              <w:rPr>
                <w:rFonts w:hint="eastAsia"/>
                <w:szCs w:val="21"/>
              </w:rPr>
              <w:t>号），已验收通过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  <w:tr w:rsidR="0054641F" w:rsidTr="001C6DA1">
        <w:trPr>
          <w:cantSplit/>
          <w:trHeight w:val="1184"/>
        </w:trPr>
        <w:tc>
          <w:tcPr>
            <w:tcW w:w="6487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54641F" w:rsidRDefault="00BA7B9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630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担任</w:t>
            </w:r>
            <w:r>
              <w:rPr>
                <w:rFonts w:hint="eastAsia"/>
                <w:szCs w:val="21"/>
              </w:rPr>
              <w:t>2007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）护理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班、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）护理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班班主任，关爱学生，注重培养学生的综合素质，加强学生的思想教育，提高学生的技能水平，以培养适应社会发展的高素质、技能型人才为目标，多次被评为“优秀班主任。”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1F" w:rsidRDefault="00BA7B9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54641F" w:rsidRDefault="0054641F">
            <w:pPr>
              <w:spacing w:line="300" w:lineRule="exact"/>
              <w:rPr>
                <w:szCs w:val="21"/>
              </w:rPr>
            </w:pPr>
          </w:p>
        </w:tc>
      </w:tr>
    </w:tbl>
    <w:p w:rsidR="0054641F" w:rsidRDefault="00BA7B92">
      <w:pPr>
        <w:spacing w:line="320" w:lineRule="exact"/>
        <w:jc w:val="center"/>
        <w:rPr>
          <w:rFonts w:eastAsia="楷体_GB2312"/>
          <w:sz w:val="32"/>
          <w:szCs w:val="32"/>
        </w:rPr>
      </w:pP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sectPr w:rsidR="0054641F" w:rsidSect="001C6DA1">
      <w:headerReference w:type="default" r:id="rId9"/>
      <w:footerReference w:type="default" r:id="rId10"/>
      <w:type w:val="oddPage"/>
      <w:pgSz w:w="23814" w:h="16839" w:orient="landscape"/>
      <w:pgMar w:top="851" w:right="1440" w:bottom="964" w:left="1440" w:header="851" w:footer="454" w:gutter="0"/>
      <w:cols w:space="720"/>
      <w:docGrid w:type="linesAndChars" w:linePitch="606" w:charSpace="-33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061" w:rsidRDefault="00985061" w:rsidP="0054641F">
      <w:r>
        <w:separator/>
      </w:r>
    </w:p>
  </w:endnote>
  <w:endnote w:type="continuationSeparator" w:id="1">
    <w:p w:rsidR="00985061" w:rsidRDefault="00985061" w:rsidP="00546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1F" w:rsidRDefault="00BA7B92">
    <w:pPr>
      <w:framePr w:wrap="around" w:vAnchor="text" w:hAnchor="margin" w:xAlign="outside" w:y="1"/>
      <w:rPr>
        <w:sz w:val="24"/>
      </w:rPr>
    </w:pPr>
    <w:r>
      <w:rPr>
        <w:sz w:val="24"/>
      </w:rPr>
      <w:t xml:space="preserve">— </w:t>
    </w:r>
    <w:r w:rsidR="003524A0">
      <w:rPr>
        <w:sz w:val="24"/>
      </w:rPr>
      <w:fldChar w:fldCharType="begin"/>
    </w:r>
    <w:r>
      <w:rPr>
        <w:sz w:val="24"/>
      </w:rPr>
      <w:instrText xml:space="preserve"> PAGE  </w:instrText>
    </w:r>
    <w:r w:rsidR="003524A0">
      <w:rPr>
        <w:sz w:val="24"/>
      </w:rPr>
      <w:fldChar w:fldCharType="separate"/>
    </w:r>
    <w:r w:rsidR="001C6DA1">
      <w:rPr>
        <w:noProof/>
        <w:sz w:val="24"/>
      </w:rPr>
      <w:t>1</w:t>
    </w:r>
    <w:r w:rsidR="003524A0">
      <w:rPr>
        <w:sz w:val="24"/>
      </w:rPr>
      <w:fldChar w:fldCharType="end"/>
    </w:r>
    <w:r>
      <w:rPr>
        <w:sz w:val="24"/>
      </w:rPr>
      <w:t xml:space="preserve"> —</w:t>
    </w:r>
  </w:p>
  <w:p w:rsidR="0054641F" w:rsidRDefault="0054641F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061" w:rsidRDefault="00985061" w:rsidP="0054641F">
      <w:r>
        <w:separator/>
      </w:r>
    </w:p>
  </w:footnote>
  <w:footnote w:type="continuationSeparator" w:id="1">
    <w:p w:rsidR="00985061" w:rsidRDefault="00985061" w:rsidP="00546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1F" w:rsidRDefault="0054641F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22076"/>
    <w:multiLevelType w:val="multilevel"/>
    <w:tmpl w:val="35622076"/>
    <w:lvl w:ilvl="0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97"/>
  <w:drawingGridVerticalSpacing w:val="303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E75"/>
    <w:rsid w:val="00013571"/>
    <w:rsid w:val="00014C34"/>
    <w:rsid w:val="00015C56"/>
    <w:rsid w:val="00015CBF"/>
    <w:rsid w:val="0002752A"/>
    <w:rsid w:val="000300E0"/>
    <w:rsid w:val="000366F0"/>
    <w:rsid w:val="00043D66"/>
    <w:rsid w:val="00044450"/>
    <w:rsid w:val="00045DC9"/>
    <w:rsid w:val="00047482"/>
    <w:rsid w:val="00050598"/>
    <w:rsid w:val="00051F99"/>
    <w:rsid w:val="00052A14"/>
    <w:rsid w:val="00061272"/>
    <w:rsid w:val="00067020"/>
    <w:rsid w:val="00070192"/>
    <w:rsid w:val="000723D6"/>
    <w:rsid w:val="000849F3"/>
    <w:rsid w:val="00093962"/>
    <w:rsid w:val="00094C58"/>
    <w:rsid w:val="000A0FF5"/>
    <w:rsid w:val="000A298B"/>
    <w:rsid w:val="000A5E18"/>
    <w:rsid w:val="000B57F0"/>
    <w:rsid w:val="000B6D27"/>
    <w:rsid w:val="000C3408"/>
    <w:rsid w:val="000C4ED9"/>
    <w:rsid w:val="000D2E38"/>
    <w:rsid w:val="000D4A9E"/>
    <w:rsid w:val="000E2820"/>
    <w:rsid w:val="000E348D"/>
    <w:rsid w:val="000E4235"/>
    <w:rsid w:val="000F5633"/>
    <w:rsid w:val="0010010B"/>
    <w:rsid w:val="00107ADD"/>
    <w:rsid w:val="0011487D"/>
    <w:rsid w:val="001154F5"/>
    <w:rsid w:val="00115A9D"/>
    <w:rsid w:val="00116C66"/>
    <w:rsid w:val="001329EC"/>
    <w:rsid w:val="0014586A"/>
    <w:rsid w:val="00151EBB"/>
    <w:rsid w:val="0015325D"/>
    <w:rsid w:val="00154A81"/>
    <w:rsid w:val="0016077C"/>
    <w:rsid w:val="00162CE2"/>
    <w:rsid w:val="001637F5"/>
    <w:rsid w:val="00173B47"/>
    <w:rsid w:val="00177657"/>
    <w:rsid w:val="0018345F"/>
    <w:rsid w:val="001868F0"/>
    <w:rsid w:val="0019051F"/>
    <w:rsid w:val="001932D1"/>
    <w:rsid w:val="001942AB"/>
    <w:rsid w:val="00196C8F"/>
    <w:rsid w:val="001A0357"/>
    <w:rsid w:val="001A2E6C"/>
    <w:rsid w:val="001A4957"/>
    <w:rsid w:val="001B1904"/>
    <w:rsid w:val="001B26C3"/>
    <w:rsid w:val="001C6DA1"/>
    <w:rsid w:val="001E3D57"/>
    <w:rsid w:val="001F4FEB"/>
    <w:rsid w:val="001F548D"/>
    <w:rsid w:val="00201182"/>
    <w:rsid w:val="00202333"/>
    <w:rsid w:val="00212B3D"/>
    <w:rsid w:val="00216509"/>
    <w:rsid w:val="0023066F"/>
    <w:rsid w:val="0023528D"/>
    <w:rsid w:val="00243F53"/>
    <w:rsid w:val="00244118"/>
    <w:rsid w:val="002456AE"/>
    <w:rsid w:val="0025500C"/>
    <w:rsid w:val="00255614"/>
    <w:rsid w:val="0026386D"/>
    <w:rsid w:val="002669AA"/>
    <w:rsid w:val="00271FA8"/>
    <w:rsid w:val="0027601B"/>
    <w:rsid w:val="002761E2"/>
    <w:rsid w:val="0028021E"/>
    <w:rsid w:val="0028037A"/>
    <w:rsid w:val="00284B0B"/>
    <w:rsid w:val="0028585A"/>
    <w:rsid w:val="00286391"/>
    <w:rsid w:val="002972CD"/>
    <w:rsid w:val="002A5AD4"/>
    <w:rsid w:val="002B0A9D"/>
    <w:rsid w:val="002C1776"/>
    <w:rsid w:val="002C4032"/>
    <w:rsid w:val="002C472D"/>
    <w:rsid w:val="002C47D0"/>
    <w:rsid w:val="002D1C4F"/>
    <w:rsid w:val="002D7392"/>
    <w:rsid w:val="002E52B7"/>
    <w:rsid w:val="002E7025"/>
    <w:rsid w:val="002F0475"/>
    <w:rsid w:val="0030483D"/>
    <w:rsid w:val="003070D4"/>
    <w:rsid w:val="00310F64"/>
    <w:rsid w:val="00314E4D"/>
    <w:rsid w:val="00316DE0"/>
    <w:rsid w:val="00317ED5"/>
    <w:rsid w:val="00320A38"/>
    <w:rsid w:val="003349A9"/>
    <w:rsid w:val="003502E3"/>
    <w:rsid w:val="00350CE3"/>
    <w:rsid w:val="003524A0"/>
    <w:rsid w:val="00354C6A"/>
    <w:rsid w:val="003603A8"/>
    <w:rsid w:val="00360E75"/>
    <w:rsid w:val="00364049"/>
    <w:rsid w:val="003672AF"/>
    <w:rsid w:val="00367E51"/>
    <w:rsid w:val="0037414D"/>
    <w:rsid w:val="003800EA"/>
    <w:rsid w:val="0038338A"/>
    <w:rsid w:val="00383D3A"/>
    <w:rsid w:val="003A1254"/>
    <w:rsid w:val="003A3730"/>
    <w:rsid w:val="003B2885"/>
    <w:rsid w:val="003B2C62"/>
    <w:rsid w:val="003B4E12"/>
    <w:rsid w:val="003C14D5"/>
    <w:rsid w:val="003C30B1"/>
    <w:rsid w:val="003C5791"/>
    <w:rsid w:val="003C5985"/>
    <w:rsid w:val="003E107D"/>
    <w:rsid w:val="003E509C"/>
    <w:rsid w:val="003F1B22"/>
    <w:rsid w:val="003F6CEE"/>
    <w:rsid w:val="00402116"/>
    <w:rsid w:val="004160E5"/>
    <w:rsid w:val="004237E5"/>
    <w:rsid w:val="00431772"/>
    <w:rsid w:val="00431990"/>
    <w:rsid w:val="00434D08"/>
    <w:rsid w:val="004377C2"/>
    <w:rsid w:val="00442B1F"/>
    <w:rsid w:val="0044714D"/>
    <w:rsid w:val="004574BF"/>
    <w:rsid w:val="004613B8"/>
    <w:rsid w:val="0046255C"/>
    <w:rsid w:val="00465E4E"/>
    <w:rsid w:val="00471107"/>
    <w:rsid w:val="004814A0"/>
    <w:rsid w:val="004834C1"/>
    <w:rsid w:val="00493C81"/>
    <w:rsid w:val="004A15ED"/>
    <w:rsid w:val="004A2283"/>
    <w:rsid w:val="004A7F27"/>
    <w:rsid w:val="004C1D11"/>
    <w:rsid w:val="004C2396"/>
    <w:rsid w:val="004C27DD"/>
    <w:rsid w:val="004D42CC"/>
    <w:rsid w:val="004E5344"/>
    <w:rsid w:val="004E5747"/>
    <w:rsid w:val="004E5C7B"/>
    <w:rsid w:val="004E6151"/>
    <w:rsid w:val="004E654F"/>
    <w:rsid w:val="004F00C9"/>
    <w:rsid w:val="004F23A9"/>
    <w:rsid w:val="004F4958"/>
    <w:rsid w:val="005046CD"/>
    <w:rsid w:val="00505129"/>
    <w:rsid w:val="00505294"/>
    <w:rsid w:val="00507ABA"/>
    <w:rsid w:val="00516958"/>
    <w:rsid w:val="00533F1A"/>
    <w:rsid w:val="00540A99"/>
    <w:rsid w:val="005412D4"/>
    <w:rsid w:val="0054301B"/>
    <w:rsid w:val="00543D4E"/>
    <w:rsid w:val="0054641F"/>
    <w:rsid w:val="00550A32"/>
    <w:rsid w:val="00555FF4"/>
    <w:rsid w:val="00570C26"/>
    <w:rsid w:val="0057124D"/>
    <w:rsid w:val="00587AD8"/>
    <w:rsid w:val="00597EC1"/>
    <w:rsid w:val="005A6F5F"/>
    <w:rsid w:val="005B5157"/>
    <w:rsid w:val="005B6BC6"/>
    <w:rsid w:val="005C2740"/>
    <w:rsid w:val="005E37A5"/>
    <w:rsid w:val="005E4F42"/>
    <w:rsid w:val="005F1E76"/>
    <w:rsid w:val="005F489D"/>
    <w:rsid w:val="005F49CB"/>
    <w:rsid w:val="005F63B1"/>
    <w:rsid w:val="0060087E"/>
    <w:rsid w:val="00602025"/>
    <w:rsid w:val="0061199C"/>
    <w:rsid w:val="00621268"/>
    <w:rsid w:val="00632333"/>
    <w:rsid w:val="0063282E"/>
    <w:rsid w:val="0063434B"/>
    <w:rsid w:val="00637059"/>
    <w:rsid w:val="00651F89"/>
    <w:rsid w:val="00663DBB"/>
    <w:rsid w:val="00667BC2"/>
    <w:rsid w:val="006707D8"/>
    <w:rsid w:val="00670E95"/>
    <w:rsid w:val="0067130D"/>
    <w:rsid w:val="00673332"/>
    <w:rsid w:val="0067343B"/>
    <w:rsid w:val="00677CB6"/>
    <w:rsid w:val="00677EC2"/>
    <w:rsid w:val="00684B4B"/>
    <w:rsid w:val="00684C64"/>
    <w:rsid w:val="00690D35"/>
    <w:rsid w:val="0069392B"/>
    <w:rsid w:val="006B0C93"/>
    <w:rsid w:val="006B0E92"/>
    <w:rsid w:val="006B4B87"/>
    <w:rsid w:val="006C0845"/>
    <w:rsid w:val="006C40A2"/>
    <w:rsid w:val="006D11F7"/>
    <w:rsid w:val="006F20A3"/>
    <w:rsid w:val="00712275"/>
    <w:rsid w:val="00713506"/>
    <w:rsid w:val="00716DB0"/>
    <w:rsid w:val="00716E79"/>
    <w:rsid w:val="007174A1"/>
    <w:rsid w:val="00724210"/>
    <w:rsid w:val="0072737B"/>
    <w:rsid w:val="00734163"/>
    <w:rsid w:val="007505C7"/>
    <w:rsid w:val="007518C7"/>
    <w:rsid w:val="00752EE5"/>
    <w:rsid w:val="00757892"/>
    <w:rsid w:val="00763830"/>
    <w:rsid w:val="00786668"/>
    <w:rsid w:val="007A425F"/>
    <w:rsid w:val="007A5A7A"/>
    <w:rsid w:val="007C72F3"/>
    <w:rsid w:val="007D1FF4"/>
    <w:rsid w:val="007D7EE3"/>
    <w:rsid w:val="007E5A76"/>
    <w:rsid w:val="007F5E3F"/>
    <w:rsid w:val="00811F35"/>
    <w:rsid w:val="00822227"/>
    <w:rsid w:val="00834E5D"/>
    <w:rsid w:val="00854B90"/>
    <w:rsid w:val="0085575F"/>
    <w:rsid w:val="008624AC"/>
    <w:rsid w:val="00863966"/>
    <w:rsid w:val="00863E2B"/>
    <w:rsid w:val="00864EBC"/>
    <w:rsid w:val="0086685A"/>
    <w:rsid w:val="00883D11"/>
    <w:rsid w:val="00884998"/>
    <w:rsid w:val="008868ED"/>
    <w:rsid w:val="0089145D"/>
    <w:rsid w:val="0089398F"/>
    <w:rsid w:val="008945F8"/>
    <w:rsid w:val="008A1DEA"/>
    <w:rsid w:val="008B0B35"/>
    <w:rsid w:val="008B50A4"/>
    <w:rsid w:val="008B66A5"/>
    <w:rsid w:val="008B7ACA"/>
    <w:rsid w:val="008C7644"/>
    <w:rsid w:val="008C7B52"/>
    <w:rsid w:val="008D152A"/>
    <w:rsid w:val="008D1898"/>
    <w:rsid w:val="008D5AEB"/>
    <w:rsid w:val="008D5F2A"/>
    <w:rsid w:val="008D642B"/>
    <w:rsid w:val="008D6C8A"/>
    <w:rsid w:val="008E1497"/>
    <w:rsid w:val="008E63A3"/>
    <w:rsid w:val="008F51D0"/>
    <w:rsid w:val="008F542B"/>
    <w:rsid w:val="008F56C8"/>
    <w:rsid w:val="008F59B1"/>
    <w:rsid w:val="00904849"/>
    <w:rsid w:val="0090638F"/>
    <w:rsid w:val="0091418A"/>
    <w:rsid w:val="00921B74"/>
    <w:rsid w:val="009244E3"/>
    <w:rsid w:val="00925C3E"/>
    <w:rsid w:val="00931451"/>
    <w:rsid w:val="00941E25"/>
    <w:rsid w:val="00950AD1"/>
    <w:rsid w:val="009511D0"/>
    <w:rsid w:val="009521DB"/>
    <w:rsid w:val="009530DB"/>
    <w:rsid w:val="00961E35"/>
    <w:rsid w:val="00971866"/>
    <w:rsid w:val="00977474"/>
    <w:rsid w:val="00985061"/>
    <w:rsid w:val="00990699"/>
    <w:rsid w:val="009928DD"/>
    <w:rsid w:val="009965DF"/>
    <w:rsid w:val="009B054E"/>
    <w:rsid w:val="009B1923"/>
    <w:rsid w:val="009B6E68"/>
    <w:rsid w:val="009B719B"/>
    <w:rsid w:val="009C3902"/>
    <w:rsid w:val="009C4990"/>
    <w:rsid w:val="009C4A71"/>
    <w:rsid w:val="009D041C"/>
    <w:rsid w:val="009E0436"/>
    <w:rsid w:val="009E1BA7"/>
    <w:rsid w:val="009E5CF8"/>
    <w:rsid w:val="009E7665"/>
    <w:rsid w:val="00A04A68"/>
    <w:rsid w:val="00A21381"/>
    <w:rsid w:val="00A23610"/>
    <w:rsid w:val="00A24108"/>
    <w:rsid w:val="00A30CDF"/>
    <w:rsid w:val="00A33D08"/>
    <w:rsid w:val="00A37E20"/>
    <w:rsid w:val="00A46008"/>
    <w:rsid w:val="00A50E3F"/>
    <w:rsid w:val="00A538DA"/>
    <w:rsid w:val="00A53DCF"/>
    <w:rsid w:val="00A546C2"/>
    <w:rsid w:val="00A56FEC"/>
    <w:rsid w:val="00A70A48"/>
    <w:rsid w:val="00A7693D"/>
    <w:rsid w:val="00A8341C"/>
    <w:rsid w:val="00A83D0F"/>
    <w:rsid w:val="00A8754D"/>
    <w:rsid w:val="00A91373"/>
    <w:rsid w:val="00A96EEB"/>
    <w:rsid w:val="00AA6085"/>
    <w:rsid w:val="00AA6CFD"/>
    <w:rsid w:val="00AC0E67"/>
    <w:rsid w:val="00AC2A7A"/>
    <w:rsid w:val="00AC35F7"/>
    <w:rsid w:val="00AD5DA1"/>
    <w:rsid w:val="00AD6C92"/>
    <w:rsid w:val="00AF46D3"/>
    <w:rsid w:val="00B0395C"/>
    <w:rsid w:val="00B03F11"/>
    <w:rsid w:val="00B12388"/>
    <w:rsid w:val="00B12C1A"/>
    <w:rsid w:val="00B23E14"/>
    <w:rsid w:val="00B32051"/>
    <w:rsid w:val="00B419DB"/>
    <w:rsid w:val="00B4466C"/>
    <w:rsid w:val="00B477B2"/>
    <w:rsid w:val="00B56E4D"/>
    <w:rsid w:val="00B56EA0"/>
    <w:rsid w:val="00B61009"/>
    <w:rsid w:val="00B61177"/>
    <w:rsid w:val="00B64EAE"/>
    <w:rsid w:val="00B66FBB"/>
    <w:rsid w:val="00B70C5F"/>
    <w:rsid w:val="00B729CC"/>
    <w:rsid w:val="00B7488F"/>
    <w:rsid w:val="00B81FA4"/>
    <w:rsid w:val="00B826E2"/>
    <w:rsid w:val="00B84938"/>
    <w:rsid w:val="00B9394F"/>
    <w:rsid w:val="00B939CD"/>
    <w:rsid w:val="00B97CF0"/>
    <w:rsid w:val="00BA1403"/>
    <w:rsid w:val="00BA492E"/>
    <w:rsid w:val="00BA6B34"/>
    <w:rsid w:val="00BA7B92"/>
    <w:rsid w:val="00BB09D8"/>
    <w:rsid w:val="00BB0A9E"/>
    <w:rsid w:val="00BB478E"/>
    <w:rsid w:val="00BC57A7"/>
    <w:rsid w:val="00BD3E17"/>
    <w:rsid w:val="00BD48D2"/>
    <w:rsid w:val="00BD6451"/>
    <w:rsid w:val="00BE0312"/>
    <w:rsid w:val="00BF7977"/>
    <w:rsid w:val="00C000D4"/>
    <w:rsid w:val="00C0233C"/>
    <w:rsid w:val="00C06727"/>
    <w:rsid w:val="00C06D67"/>
    <w:rsid w:val="00C07EF6"/>
    <w:rsid w:val="00C2078B"/>
    <w:rsid w:val="00C20FDF"/>
    <w:rsid w:val="00C22115"/>
    <w:rsid w:val="00C2362B"/>
    <w:rsid w:val="00C43F17"/>
    <w:rsid w:val="00C446AC"/>
    <w:rsid w:val="00C45D87"/>
    <w:rsid w:val="00C6043F"/>
    <w:rsid w:val="00C64AEA"/>
    <w:rsid w:val="00C668E8"/>
    <w:rsid w:val="00C71681"/>
    <w:rsid w:val="00C73A85"/>
    <w:rsid w:val="00C7750A"/>
    <w:rsid w:val="00C82639"/>
    <w:rsid w:val="00C87599"/>
    <w:rsid w:val="00C97CA8"/>
    <w:rsid w:val="00CA0411"/>
    <w:rsid w:val="00CA39DE"/>
    <w:rsid w:val="00CA45D3"/>
    <w:rsid w:val="00CB1401"/>
    <w:rsid w:val="00CB2F33"/>
    <w:rsid w:val="00CB4BB6"/>
    <w:rsid w:val="00CB4DAF"/>
    <w:rsid w:val="00CB5130"/>
    <w:rsid w:val="00CC6964"/>
    <w:rsid w:val="00CE092B"/>
    <w:rsid w:val="00CE0BD1"/>
    <w:rsid w:val="00CF4482"/>
    <w:rsid w:val="00D02659"/>
    <w:rsid w:val="00D03102"/>
    <w:rsid w:val="00D06F35"/>
    <w:rsid w:val="00D12BF1"/>
    <w:rsid w:val="00D16E89"/>
    <w:rsid w:val="00D17A26"/>
    <w:rsid w:val="00D21137"/>
    <w:rsid w:val="00D3465F"/>
    <w:rsid w:val="00D36C3D"/>
    <w:rsid w:val="00D472C0"/>
    <w:rsid w:val="00D57886"/>
    <w:rsid w:val="00D61735"/>
    <w:rsid w:val="00D648FA"/>
    <w:rsid w:val="00D70CD1"/>
    <w:rsid w:val="00D748B8"/>
    <w:rsid w:val="00D75AD2"/>
    <w:rsid w:val="00D76F0B"/>
    <w:rsid w:val="00D8483C"/>
    <w:rsid w:val="00D850A2"/>
    <w:rsid w:val="00DB0153"/>
    <w:rsid w:val="00DC3330"/>
    <w:rsid w:val="00DC71F8"/>
    <w:rsid w:val="00DC7D6F"/>
    <w:rsid w:val="00DD06E3"/>
    <w:rsid w:val="00DD0BA3"/>
    <w:rsid w:val="00DD18AA"/>
    <w:rsid w:val="00DF2725"/>
    <w:rsid w:val="00DF2AC3"/>
    <w:rsid w:val="00E030FB"/>
    <w:rsid w:val="00E04635"/>
    <w:rsid w:val="00E06055"/>
    <w:rsid w:val="00E074E6"/>
    <w:rsid w:val="00E158A6"/>
    <w:rsid w:val="00E32831"/>
    <w:rsid w:val="00E37006"/>
    <w:rsid w:val="00E42014"/>
    <w:rsid w:val="00E5136E"/>
    <w:rsid w:val="00E5268D"/>
    <w:rsid w:val="00E61BAB"/>
    <w:rsid w:val="00E639C1"/>
    <w:rsid w:val="00E64286"/>
    <w:rsid w:val="00E765D8"/>
    <w:rsid w:val="00E76C4F"/>
    <w:rsid w:val="00E82A32"/>
    <w:rsid w:val="00E870F6"/>
    <w:rsid w:val="00E87282"/>
    <w:rsid w:val="00E93656"/>
    <w:rsid w:val="00EA081B"/>
    <w:rsid w:val="00EA13F1"/>
    <w:rsid w:val="00EA18F4"/>
    <w:rsid w:val="00EA604A"/>
    <w:rsid w:val="00EB4023"/>
    <w:rsid w:val="00EC4E9D"/>
    <w:rsid w:val="00EC6685"/>
    <w:rsid w:val="00EF199C"/>
    <w:rsid w:val="00F01A81"/>
    <w:rsid w:val="00F01C78"/>
    <w:rsid w:val="00F02822"/>
    <w:rsid w:val="00F051BB"/>
    <w:rsid w:val="00F064E1"/>
    <w:rsid w:val="00F104CF"/>
    <w:rsid w:val="00F12240"/>
    <w:rsid w:val="00F152C4"/>
    <w:rsid w:val="00F21E6D"/>
    <w:rsid w:val="00F2538E"/>
    <w:rsid w:val="00F303FD"/>
    <w:rsid w:val="00F45E61"/>
    <w:rsid w:val="00F50A05"/>
    <w:rsid w:val="00F60A3D"/>
    <w:rsid w:val="00F61F11"/>
    <w:rsid w:val="00F703C7"/>
    <w:rsid w:val="00F73B3E"/>
    <w:rsid w:val="00F73B8E"/>
    <w:rsid w:val="00F74822"/>
    <w:rsid w:val="00F80A4F"/>
    <w:rsid w:val="00F96EFB"/>
    <w:rsid w:val="00FA1784"/>
    <w:rsid w:val="00FA762C"/>
    <w:rsid w:val="00FA7E84"/>
    <w:rsid w:val="00FB0F30"/>
    <w:rsid w:val="00FB62D7"/>
    <w:rsid w:val="00FC45B9"/>
    <w:rsid w:val="00FC5996"/>
    <w:rsid w:val="00FC7380"/>
    <w:rsid w:val="00FC741E"/>
    <w:rsid w:val="00FD0656"/>
    <w:rsid w:val="00FD2020"/>
    <w:rsid w:val="00FD31A9"/>
    <w:rsid w:val="00FD590C"/>
    <w:rsid w:val="00FE2BD4"/>
    <w:rsid w:val="00FE6F78"/>
    <w:rsid w:val="00FF1BBC"/>
    <w:rsid w:val="055976A6"/>
    <w:rsid w:val="190C6974"/>
    <w:rsid w:val="2CB0160C"/>
    <w:rsid w:val="57FB5821"/>
    <w:rsid w:val="676B5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page number" w:uiPriority="99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uiPriority="99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 w:qFormat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41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54641F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9"/>
    <w:qFormat/>
    <w:rsid w:val="0054641F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9"/>
    <w:qFormat/>
    <w:rsid w:val="0054641F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54641F"/>
    <w:pPr>
      <w:jc w:val="center"/>
    </w:pPr>
    <w:rPr>
      <w:rFonts w:ascii="宋体" w:hAnsi="宋体"/>
    </w:rPr>
  </w:style>
  <w:style w:type="paragraph" w:styleId="a4">
    <w:name w:val="Date"/>
    <w:basedOn w:val="a"/>
    <w:next w:val="a"/>
    <w:link w:val="Char"/>
    <w:uiPriority w:val="99"/>
    <w:rsid w:val="0054641F"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qFormat/>
    <w:rsid w:val="0054641F"/>
    <w:rPr>
      <w:sz w:val="18"/>
      <w:szCs w:val="18"/>
    </w:rPr>
  </w:style>
  <w:style w:type="paragraph" w:styleId="a6">
    <w:name w:val="footer"/>
    <w:basedOn w:val="a"/>
    <w:link w:val="Char1"/>
    <w:uiPriority w:val="99"/>
    <w:qFormat/>
    <w:rsid w:val="005464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rsid w:val="00546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54641F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styleId="a9">
    <w:name w:val="page number"/>
    <w:basedOn w:val="a0"/>
    <w:uiPriority w:val="99"/>
    <w:rsid w:val="0054641F"/>
  </w:style>
  <w:style w:type="character" w:styleId="aa">
    <w:name w:val="Hyperlink"/>
    <w:uiPriority w:val="99"/>
    <w:qFormat/>
    <w:rsid w:val="0054641F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qFormat/>
    <w:rsid w:val="0054641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框文本 Char"/>
    <w:link w:val="a5"/>
    <w:uiPriority w:val="99"/>
    <w:semiHidden/>
    <w:locked/>
    <w:rsid w:val="0054641F"/>
    <w:rPr>
      <w:kern w:val="2"/>
      <w:sz w:val="18"/>
      <w:szCs w:val="18"/>
    </w:rPr>
  </w:style>
  <w:style w:type="character" w:customStyle="1" w:styleId="Char2">
    <w:name w:val="页眉 Char"/>
    <w:link w:val="a7"/>
    <w:uiPriority w:val="99"/>
    <w:rsid w:val="0054641F"/>
    <w:rPr>
      <w:kern w:val="2"/>
      <w:sz w:val="18"/>
      <w:szCs w:val="18"/>
    </w:rPr>
  </w:style>
  <w:style w:type="character" w:customStyle="1" w:styleId="1Char">
    <w:name w:val="标题 1 Char"/>
    <w:link w:val="1"/>
    <w:uiPriority w:val="99"/>
    <w:qFormat/>
    <w:rsid w:val="0054641F"/>
    <w:rPr>
      <w:rFonts w:ascii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uiPriority w:val="99"/>
    <w:qFormat/>
    <w:rsid w:val="0054641F"/>
    <w:rPr>
      <w:rFonts w:cs="Times New Roman"/>
    </w:rPr>
  </w:style>
  <w:style w:type="character" w:customStyle="1" w:styleId="Char">
    <w:name w:val="日期 Char"/>
    <w:link w:val="a4"/>
    <w:uiPriority w:val="99"/>
    <w:locked/>
    <w:rsid w:val="0054641F"/>
    <w:rPr>
      <w:kern w:val="2"/>
      <w:sz w:val="21"/>
      <w:szCs w:val="24"/>
    </w:rPr>
  </w:style>
  <w:style w:type="character" w:customStyle="1" w:styleId="3Char">
    <w:name w:val="标题 3 Char"/>
    <w:link w:val="3"/>
    <w:uiPriority w:val="99"/>
    <w:qFormat/>
    <w:rsid w:val="0054641F"/>
    <w:rPr>
      <w:rFonts w:ascii="宋体" w:hAnsi="宋体" w:cs="宋体"/>
      <w:b/>
      <w:bCs/>
      <w:sz w:val="27"/>
      <w:szCs w:val="27"/>
    </w:rPr>
  </w:style>
  <w:style w:type="character" w:customStyle="1" w:styleId="4Char">
    <w:name w:val="标题 4 Char"/>
    <w:link w:val="4"/>
    <w:uiPriority w:val="99"/>
    <w:rsid w:val="0054641F"/>
    <w:rPr>
      <w:rFonts w:ascii="宋体" w:hAnsi="宋体" w:cs="宋体"/>
      <w:b/>
      <w:bCs/>
      <w:sz w:val="24"/>
      <w:szCs w:val="24"/>
    </w:rPr>
  </w:style>
  <w:style w:type="character" w:customStyle="1" w:styleId="Char1">
    <w:name w:val="页脚 Char"/>
    <w:link w:val="a6"/>
    <w:uiPriority w:val="99"/>
    <w:locked/>
    <w:rsid w:val="0054641F"/>
    <w:rPr>
      <w:kern w:val="2"/>
      <w:sz w:val="18"/>
      <w:szCs w:val="18"/>
    </w:rPr>
  </w:style>
  <w:style w:type="paragraph" w:customStyle="1" w:styleId="CharCharCharCharCharChar1Char">
    <w:name w:val="Char Char Char Char Char Char1 Char"/>
    <w:basedOn w:val="a"/>
    <w:uiPriority w:val="99"/>
    <w:qFormat/>
    <w:rsid w:val="0054641F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30"/>
      <w:szCs w:val="30"/>
      <w:lang w:eastAsia="en-US"/>
    </w:rPr>
  </w:style>
  <w:style w:type="paragraph" w:customStyle="1" w:styleId="xl24">
    <w:name w:val="xl24"/>
    <w:basedOn w:val="a"/>
    <w:uiPriority w:val="99"/>
    <w:rsid w:val="0054641F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黑体"/>
      <w:b/>
      <w:bCs/>
      <w:kern w:val="0"/>
      <w:sz w:val="36"/>
      <w:szCs w:val="36"/>
    </w:rPr>
  </w:style>
  <w:style w:type="paragraph" w:customStyle="1" w:styleId="p17">
    <w:name w:val="p17"/>
    <w:basedOn w:val="a"/>
    <w:qFormat/>
    <w:rsid w:val="0054641F"/>
    <w:pPr>
      <w:widowControl/>
      <w:spacing w:line="560" w:lineRule="atLeast"/>
      <w:ind w:firstLine="420"/>
      <w:jc w:val="left"/>
    </w:pPr>
    <w:rPr>
      <w:kern w:val="0"/>
      <w:sz w:val="32"/>
      <w:szCs w:val="32"/>
    </w:rPr>
  </w:style>
  <w:style w:type="paragraph" w:styleId="ac">
    <w:name w:val="List Paragraph"/>
    <w:basedOn w:val="a"/>
    <w:uiPriority w:val="99"/>
    <w:qFormat/>
    <w:rsid w:val="0054641F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166D06-EFC1-4BF4-A60A-45B26D7F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430</Words>
  <Characters>2456</Characters>
  <Application>Microsoft Office Word</Application>
  <DocSecurity>0</DocSecurity>
  <Lines>20</Lines>
  <Paragraphs>5</Paragraphs>
  <ScaleCrop>false</ScaleCrop>
  <Company>my company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关于全省教师系列专业技术职称申报人员</dc:title>
  <dc:creator>User</dc:creator>
  <cp:lastModifiedBy>Windows 用户</cp:lastModifiedBy>
  <cp:revision>4</cp:revision>
  <cp:lastPrinted>2018-04-04T09:09:00Z</cp:lastPrinted>
  <dcterms:created xsi:type="dcterms:W3CDTF">2018-04-16T08:47:00Z</dcterms:created>
  <dcterms:modified xsi:type="dcterms:W3CDTF">2018-04-16T09:01:00Z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